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E7" w:rsidRDefault="00937FE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Draft Email to be sent to </w:t>
      </w:r>
      <w:proofErr w:type="spellStart"/>
      <w:r>
        <w:rPr>
          <w:rFonts w:ascii="Calibri" w:hAnsi="Calibri"/>
          <w:b/>
        </w:rPr>
        <w:t>Convenor</w:t>
      </w:r>
      <w:proofErr w:type="spellEnd"/>
      <w:r>
        <w:rPr>
          <w:rFonts w:ascii="Calibri" w:hAnsi="Calibri"/>
          <w:b/>
        </w:rPr>
        <w:t>, Vice-</w:t>
      </w:r>
      <w:proofErr w:type="spellStart"/>
      <w:r>
        <w:rPr>
          <w:rFonts w:ascii="Calibri" w:hAnsi="Calibri"/>
          <w:b/>
        </w:rPr>
        <w:t>Convenor</w:t>
      </w:r>
      <w:proofErr w:type="spellEnd"/>
      <w:r>
        <w:rPr>
          <w:rFonts w:ascii="Calibri" w:hAnsi="Calibri"/>
          <w:b/>
        </w:rPr>
        <w:t xml:space="preserve"> &amp; Members of CEC </w:t>
      </w:r>
    </w:p>
    <w:p w:rsidR="00CB1C53" w:rsidRDefault="00937FE7">
      <w:pPr>
        <w:rPr>
          <w:rFonts w:ascii="Calibri" w:hAnsi="Calibri"/>
          <w:b/>
        </w:rPr>
      </w:pPr>
      <w:r>
        <w:rPr>
          <w:rFonts w:ascii="Calibri" w:hAnsi="Calibri"/>
          <w:b/>
        </w:rPr>
        <w:t>Culture &amp; Communities Committee for meeting on Tuesday 15 September 2020</w:t>
      </w:r>
    </w:p>
    <w:p w:rsidR="00937FE7" w:rsidRDefault="00937FE7">
      <w:pPr>
        <w:rPr>
          <w:rFonts w:ascii="Calibri" w:hAnsi="Calibri"/>
          <w:b/>
        </w:rPr>
      </w:pPr>
    </w:p>
    <w:p w:rsidR="00937FE7" w:rsidRDefault="00937FE7">
      <w:pPr>
        <w:rPr>
          <w:rFonts w:ascii="Calibri" w:hAnsi="Calibri"/>
        </w:rPr>
      </w:pPr>
      <w:r>
        <w:rPr>
          <w:rFonts w:ascii="Calibri" w:hAnsi="Calibri"/>
        </w:rPr>
        <w:t xml:space="preserve">Dear </w:t>
      </w:r>
      <w:proofErr w:type="spellStart"/>
      <w:r>
        <w:rPr>
          <w:rFonts w:ascii="Calibri" w:hAnsi="Calibri"/>
        </w:rPr>
        <w:t>Convenor</w:t>
      </w:r>
      <w:proofErr w:type="spellEnd"/>
      <w:r>
        <w:rPr>
          <w:rFonts w:ascii="Calibri" w:hAnsi="Calibri"/>
        </w:rPr>
        <w:t>, Vice-</w:t>
      </w:r>
      <w:proofErr w:type="spellStart"/>
      <w:r>
        <w:rPr>
          <w:rFonts w:ascii="Calibri" w:hAnsi="Calibri"/>
        </w:rPr>
        <w:t>Convenor</w:t>
      </w:r>
      <w:proofErr w:type="spellEnd"/>
      <w:r>
        <w:rPr>
          <w:rFonts w:ascii="Calibri" w:hAnsi="Calibri"/>
        </w:rPr>
        <w:t xml:space="preserve"> and Committee Member,</w:t>
      </w:r>
    </w:p>
    <w:p w:rsidR="00937FE7" w:rsidRDefault="00937FE7">
      <w:pPr>
        <w:rPr>
          <w:rFonts w:ascii="Calibri" w:hAnsi="Calibri"/>
        </w:rPr>
      </w:pPr>
    </w:p>
    <w:p w:rsidR="00937FE7" w:rsidRDefault="004E6EFE">
      <w:pPr>
        <w:rPr>
          <w:rFonts w:ascii="Calibri" w:hAnsi="Calibri"/>
        </w:rPr>
      </w:pPr>
      <w:r>
        <w:rPr>
          <w:rFonts w:ascii="Calibri" w:hAnsi="Calibri"/>
        </w:rPr>
        <w:t xml:space="preserve">1.   </w:t>
      </w:r>
      <w:r w:rsidR="00937FE7">
        <w:rPr>
          <w:rFonts w:ascii="Calibri" w:hAnsi="Calibri"/>
        </w:rPr>
        <w:t>On behalf of Friends of Newington Cemetery, a sub-group of Grange/</w:t>
      </w:r>
      <w:proofErr w:type="spellStart"/>
      <w:r w:rsidR="00937FE7">
        <w:rPr>
          <w:rFonts w:ascii="Calibri" w:hAnsi="Calibri"/>
        </w:rPr>
        <w:t>Prestonfield</w:t>
      </w:r>
      <w:proofErr w:type="spellEnd"/>
      <w:r w:rsidR="00937FE7">
        <w:rPr>
          <w:rFonts w:ascii="Calibri" w:hAnsi="Calibri"/>
        </w:rPr>
        <w:t xml:space="preserve"> Community Council, I draw your attention to Agenda Item 7.1 Cemetery Tour Guide Operator Registration Scheme for the meeting on September 15</w:t>
      </w:r>
      <w:r w:rsidR="00937FE7" w:rsidRPr="00937FE7">
        <w:rPr>
          <w:rFonts w:ascii="Calibri" w:hAnsi="Calibri"/>
          <w:vertAlign w:val="superscript"/>
        </w:rPr>
        <w:t>th</w:t>
      </w:r>
      <w:r w:rsidR="00937FE7">
        <w:rPr>
          <w:rFonts w:ascii="Calibri" w:hAnsi="Calibri"/>
        </w:rPr>
        <w:t xml:space="preserve"> 2020.</w:t>
      </w:r>
    </w:p>
    <w:p w:rsidR="00937FE7" w:rsidRDefault="00937FE7">
      <w:pPr>
        <w:rPr>
          <w:rFonts w:ascii="Calibri" w:hAnsi="Calibri"/>
        </w:rPr>
      </w:pPr>
    </w:p>
    <w:p w:rsidR="00937FE7" w:rsidRDefault="004E6EFE">
      <w:pPr>
        <w:rPr>
          <w:rFonts w:ascii="Calibri" w:hAnsi="Calibri"/>
        </w:rPr>
      </w:pPr>
      <w:r>
        <w:rPr>
          <w:rFonts w:ascii="Calibri" w:hAnsi="Calibri"/>
        </w:rPr>
        <w:t xml:space="preserve">2.   </w:t>
      </w:r>
      <w:r w:rsidR="00937FE7">
        <w:rPr>
          <w:rFonts w:ascii="Calibri" w:hAnsi="Calibri"/>
        </w:rPr>
        <w:t xml:space="preserve">The report </w:t>
      </w:r>
      <w:r>
        <w:rPr>
          <w:rFonts w:ascii="Calibri" w:hAnsi="Calibri"/>
        </w:rPr>
        <w:t>for this</w:t>
      </w:r>
      <w:r w:rsidR="00937FE7">
        <w:rPr>
          <w:rFonts w:ascii="Calibri" w:hAnsi="Calibri"/>
        </w:rPr>
        <w:t xml:space="preserve"> agenda item describes the problem</w:t>
      </w:r>
      <w:r w:rsidR="00BB0728">
        <w:rPr>
          <w:rFonts w:ascii="Calibri" w:hAnsi="Calibri"/>
        </w:rPr>
        <w:t>,</w:t>
      </w:r>
      <w:r w:rsidR="00937FE7">
        <w:rPr>
          <w:rFonts w:ascii="Calibri" w:hAnsi="Calibri"/>
        </w:rPr>
        <w:t xml:space="preserve"> which this Tour Guide Operator Scheme is intended to deal with</w:t>
      </w:r>
      <w:r w:rsidR="00BB0728">
        <w:rPr>
          <w:rFonts w:ascii="Calibri" w:hAnsi="Calibri"/>
        </w:rPr>
        <w:t>,</w:t>
      </w:r>
      <w:r w:rsidR="00937FE7">
        <w:rPr>
          <w:rFonts w:ascii="Calibri" w:hAnsi="Calibri"/>
        </w:rPr>
        <w:t xml:space="preserve"> </w:t>
      </w:r>
      <w:r w:rsidR="00AD64B8">
        <w:rPr>
          <w:rFonts w:ascii="Calibri" w:hAnsi="Calibri"/>
        </w:rPr>
        <w:t>where</w:t>
      </w:r>
      <w:r w:rsidR="00937FE7">
        <w:rPr>
          <w:rFonts w:ascii="Calibri" w:hAnsi="Calibri"/>
        </w:rPr>
        <w:t xml:space="preserve"> commercial interests conducting cemetery tours are costing CEC money on additional maintenance and clearing up at the affected cemeteries.  We </w:t>
      </w:r>
      <w:r w:rsidR="00AD64B8">
        <w:rPr>
          <w:rFonts w:ascii="Calibri" w:hAnsi="Calibri"/>
        </w:rPr>
        <w:t xml:space="preserve">can </w:t>
      </w:r>
      <w:r w:rsidR="00937FE7">
        <w:rPr>
          <w:rFonts w:ascii="Calibri" w:hAnsi="Calibri"/>
        </w:rPr>
        <w:t>understand that CEC wishes to recoup the cost of this</w:t>
      </w:r>
      <w:r w:rsidR="00835D21">
        <w:rPr>
          <w:rFonts w:ascii="Calibri" w:hAnsi="Calibri"/>
        </w:rPr>
        <w:t xml:space="preserve">, especially where increased footfall is </w:t>
      </w:r>
      <w:r w:rsidR="00AD64B8">
        <w:rPr>
          <w:rFonts w:ascii="Calibri" w:hAnsi="Calibri"/>
        </w:rPr>
        <w:t xml:space="preserve">creating </w:t>
      </w:r>
      <w:r w:rsidR="00835D21">
        <w:rPr>
          <w:rFonts w:ascii="Calibri" w:hAnsi="Calibri"/>
        </w:rPr>
        <w:t>problems</w:t>
      </w:r>
      <w:r w:rsidR="00BB0728">
        <w:rPr>
          <w:rFonts w:ascii="Calibri" w:hAnsi="Calibri"/>
        </w:rPr>
        <w:t>.   However</w:t>
      </w:r>
      <w:r w:rsidR="00AC2ECE">
        <w:rPr>
          <w:rFonts w:ascii="Calibri" w:hAnsi="Calibri"/>
        </w:rPr>
        <w:t>,</w:t>
      </w:r>
      <w:r w:rsidR="00BB0728">
        <w:rPr>
          <w:rFonts w:ascii="Calibri" w:hAnsi="Calibri"/>
        </w:rPr>
        <w:t xml:space="preserve"> from a study of the Report</w:t>
      </w:r>
      <w:r>
        <w:rPr>
          <w:rFonts w:ascii="Calibri" w:hAnsi="Calibri"/>
        </w:rPr>
        <w:t xml:space="preserve"> </w:t>
      </w:r>
      <w:r w:rsidR="00BB0728">
        <w:rPr>
          <w:rFonts w:ascii="Calibri" w:hAnsi="Calibri"/>
        </w:rPr>
        <w:t xml:space="preserve">queries </w:t>
      </w:r>
      <w:proofErr w:type="gramStart"/>
      <w:r w:rsidR="00BB0728">
        <w:rPr>
          <w:rFonts w:ascii="Calibri" w:hAnsi="Calibri"/>
        </w:rPr>
        <w:t>arise which we think</w:t>
      </w:r>
      <w:proofErr w:type="gramEnd"/>
      <w:r w:rsidR="00BB0728">
        <w:rPr>
          <w:rFonts w:ascii="Calibri" w:hAnsi="Calibri"/>
        </w:rPr>
        <w:t xml:space="preserve"> need to be resolved before implementing this Scheme and there may be others.  Our</w:t>
      </w:r>
      <w:r w:rsidR="00AC2ECE">
        <w:rPr>
          <w:rFonts w:ascii="Calibri" w:hAnsi="Calibri"/>
        </w:rPr>
        <w:t xml:space="preserve"> initial</w:t>
      </w:r>
      <w:r w:rsidR="00BB0728">
        <w:rPr>
          <w:rFonts w:ascii="Calibri" w:hAnsi="Calibri"/>
        </w:rPr>
        <w:t xml:space="preserve"> queries are</w:t>
      </w:r>
      <w:proofErr w:type="gramStart"/>
      <w:r w:rsidR="00BB0728">
        <w:rPr>
          <w:rFonts w:ascii="Calibri" w:hAnsi="Calibri"/>
        </w:rPr>
        <w:t>:-</w:t>
      </w:r>
      <w:proofErr w:type="gramEnd"/>
    </w:p>
    <w:p w:rsidR="00835D21" w:rsidRDefault="00835D21">
      <w:pPr>
        <w:rPr>
          <w:rFonts w:ascii="Calibri" w:hAnsi="Calibri"/>
        </w:rPr>
      </w:pPr>
    </w:p>
    <w:p w:rsidR="00BB0728" w:rsidRDefault="004E6EFE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a)   </w:t>
      </w:r>
      <w:r w:rsidR="00835D21">
        <w:rPr>
          <w:rFonts w:ascii="Calibri" w:hAnsi="Calibri"/>
        </w:rPr>
        <w:t>We</w:t>
      </w:r>
      <w:proofErr w:type="gramEnd"/>
      <w:r w:rsidR="00835D21">
        <w:rPr>
          <w:rFonts w:ascii="Calibri" w:hAnsi="Calibri"/>
        </w:rPr>
        <w:t xml:space="preserve"> welcomed the change some</w:t>
      </w:r>
      <w:r w:rsidR="00D572E1">
        <w:rPr>
          <w:rFonts w:ascii="Calibri" w:hAnsi="Calibri"/>
        </w:rPr>
        <w:t xml:space="preserve"> years ago when CEC cemeteries we</w:t>
      </w:r>
      <w:r w:rsidR="00835D21">
        <w:rPr>
          <w:rFonts w:ascii="Calibri" w:hAnsi="Calibri"/>
        </w:rPr>
        <w:t>re</w:t>
      </w:r>
      <w:r w:rsidR="00D572E1">
        <w:rPr>
          <w:rFonts w:ascii="Calibri" w:hAnsi="Calibri"/>
        </w:rPr>
        <w:t xml:space="preserve"> taken under </w:t>
      </w:r>
      <w:r w:rsidR="00835D21">
        <w:rPr>
          <w:rFonts w:ascii="Calibri" w:hAnsi="Calibri"/>
        </w:rPr>
        <w:t>CEC parks administration</w:t>
      </w:r>
      <w:r w:rsidR="00D572E1">
        <w:rPr>
          <w:rFonts w:ascii="Calibri" w:hAnsi="Calibri"/>
        </w:rPr>
        <w:t xml:space="preserve">, which we think has been beneficial for local people, visitors and the cemeteries, </w:t>
      </w:r>
      <w:proofErr w:type="spellStart"/>
      <w:r w:rsidR="00D572E1">
        <w:rPr>
          <w:rFonts w:ascii="Calibri" w:hAnsi="Calibri"/>
        </w:rPr>
        <w:t>recognising</w:t>
      </w:r>
      <w:proofErr w:type="spellEnd"/>
      <w:r w:rsidR="00D572E1">
        <w:rPr>
          <w:rFonts w:ascii="Calibri" w:hAnsi="Calibri"/>
        </w:rPr>
        <w:t xml:space="preserve"> them as reservoirs of social and natural history and valuing their heritage and biodiversity.   Given the parks management rules referred to in the Report can CEC now itself </w:t>
      </w:r>
      <w:r w:rsidR="002405BD">
        <w:rPr>
          <w:rFonts w:ascii="Calibri" w:hAnsi="Calibri"/>
        </w:rPr>
        <w:t xml:space="preserve">support </w:t>
      </w:r>
      <w:r w:rsidR="00D572E1">
        <w:rPr>
          <w:rFonts w:ascii="Calibri" w:hAnsi="Calibri"/>
        </w:rPr>
        <w:t xml:space="preserve">the selling of tour services </w:t>
      </w:r>
      <w:r w:rsidR="00AC2ECE">
        <w:rPr>
          <w:rFonts w:ascii="Calibri" w:hAnsi="Calibri"/>
        </w:rPr>
        <w:t xml:space="preserve">in </w:t>
      </w:r>
      <w:r w:rsidR="00AD64B8">
        <w:rPr>
          <w:rFonts w:ascii="Calibri" w:hAnsi="Calibri"/>
        </w:rPr>
        <w:t xml:space="preserve">its </w:t>
      </w:r>
      <w:r w:rsidR="00AC2ECE">
        <w:rPr>
          <w:rFonts w:ascii="Calibri" w:hAnsi="Calibri"/>
        </w:rPr>
        <w:t xml:space="preserve">cemeteries and how could it then </w:t>
      </w:r>
      <w:r w:rsidR="00DF0B04">
        <w:rPr>
          <w:rFonts w:ascii="Calibri" w:hAnsi="Calibri"/>
        </w:rPr>
        <w:t xml:space="preserve">reasonably </w:t>
      </w:r>
      <w:r w:rsidR="00AC2ECE">
        <w:rPr>
          <w:rFonts w:ascii="Calibri" w:hAnsi="Calibri"/>
        </w:rPr>
        <w:t>prevent other services being offered?    This seems a rather important point of principle on governance of parks and would it require th</w:t>
      </w:r>
      <w:r w:rsidR="002405BD">
        <w:rPr>
          <w:rFonts w:ascii="Calibri" w:hAnsi="Calibri"/>
        </w:rPr>
        <w:t>ose CEC</w:t>
      </w:r>
      <w:r w:rsidR="00AC2ECE">
        <w:rPr>
          <w:rFonts w:ascii="Calibri" w:hAnsi="Calibri"/>
        </w:rPr>
        <w:t xml:space="preserve"> cemeteries </w:t>
      </w:r>
      <w:r w:rsidR="00E16A35">
        <w:rPr>
          <w:rFonts w:ascii="Calibri" w:hAnsi="Calibri"/>
        </w:rPr>
        <w:t>with</w:t>
      </w:r>
      <w:r w:rsidR="00AC2ECE">
        <w:rPr>
          <w:rFonts w:ascii="Calibri" w:hAnsi="Calibri"/>
        </w:rPr>
        <w:t xml:space="preserve"> commercial tour guides to be under a different form of administration?  If so this needs to be spelt out.   The charging</w:t>
      </w:r>
      <w:r w:rsidR="00933BCC">
        <w:rPr>
          <w:rFonts w:ascii="Calibri" w:hAnsi="Calibri"/>
        </w:rPr>
        <w:t xml:space="preserve"> </w:t>
      </w:r>
      <w:r w:rsidR="00AC2ECE">
        <w:rPr>
          <w:rFonts w:ascii="Calibri" w:hAnsi="Calibri"/>
        </w:rPr>
        <w:t xml:space="preserve">precedent quoted in the Report, </w:t>
      </w:r>
      <w:proofErr w:type="spellStart"/>
      <w:r w:rsidR="00AC2ECE">
        <w:rPr>
          <w:rFonts w:ascii="Calibri" w:hAnsi="Calibri"/>
        </w:rPr>
        <w:t>Highgate</w:t>
      </w:r>
      <w:proofErr w:type="spellEnd"/>
      <w:r w:rsidR="00AC2ECE">
        <w:rPr>
          <w:rFonts w:ascii="Calibri" w:hAnsi="Calibri"/>
        </w:rPr>
        <w:t xml:space="preserve"> Cemetery, is not wholly relevant.  </w:t>
      </w:r>
      <w:r w:rsidR="00933BCC">
        <w:rPr>
          <w:rFonts w:ascii="Calibri" w:hAnsi="Calibri"/>
        </w:rPr>
        <w:t>This</w:t>
      </w:r>
      <w:r w:rsidR="00AC2ECE">
        <w:rPr>
          <w:rFonts w:ascii="Calibri" w:hAnsi="Calibri"/>
        </w:rPr>
        <w:t xml:space="preserve"> Cemetery is </w:t>
      </w:r>
      <w:r w:rsidR="00E16A35">
        <w:rPr>
          <w:rFonts w:ascii="Calibri" w:hAnsi="Calibri"/>
        </w:rPr>
        <w:t xml:space="preserve">run </w:t>
      </w:r>
      <w:r w:rsidR="00AC2ECE">
        <w:rPr>
          <w:rFonts w:ascii="Calibri" w:hAnsi="Calibri"/>
        </w:rPr>
        <w:t xml:space="preserve">by a </w:t>
      </w:r>
      <w:proofErr w:type="gramStart"/>
      <w:r w:rsidR="00AC2ECE">
        <w:rPr>
          <w:rFonts w:ascii="Calibri" w:hAnsi="Calibri"/>
        </w:rPr>
        <w:t>Trust which</w:t>
      </w:r>
      <w:proofErr w:type="gramEnd"/>
      <w:r w:rsidR="00AC2ECE">
        <w:rPr>
          <w:rFonts w:ascii="Calibri" w:hAnsi="Calibri"/>
        </w:rPr>
        <w:t xml:space="preserve"> can do what the Trustees lawfully</w:t>
      </w:r>
      <w:r>
        <w:rPr>
          <w:rFonts w:ascii="Calibri" w:hAnsi="Calibri"/>
        </w:rPr>
        <w:t xml:space="preserve"> decide. </w:t>
      </w:r>
      <w:r w:rsidR="00AC2ECE">
        <w:rPr>
          <w:rFonts w:ascii="Calibri" w:hAnsi="Calibri"/>
        </w:rPr>
        <w:t xml:space="preserve">   It is not a public park</w:t>
      </w:r>
      <w:r w:rsidR="00AD64B8">
        <w:rPr>
          <w:rFonts w:ascii="Calibri" w:hAnsi="Calibri"/>
        </w:rPr>
        <w:t>.</w:t>
      </w:r>
    </w:p>
    <w:p w:rsidR="00AD64B8" w:rsidRDefault="00AD64B8">
      <w:pPr>
        <w:rPr>
          <w:rFonts w:ascii="Calibri" w:hAnsi="Calibri"/>
        </w:rPr>
      </w:pPr>
    </w:p>
    <w:p w:rsidR="00AD64B8" w:rsidRDefault="004E6EFE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b)   </w:t>
      </w:r>
      <w:r w:rsidR="00AD64B8">
        <w:rPr>
          <w:rFonts w:ascii="Calibri" w:hAnsi="Calibri"/>
        </w:rPr>
        <w:t>It</w:t>
      </w:r>
      <w:proofErr w:type="gramEnd"/>
      <w:r w:rsidR="00AD64B8">
        <w:rPr>
          <w:rFonts w:ascii="Calibri" w:hAnsi="Calibri"/>
        </w:rPr>
        <w:t xml:space="preserve"> seems that the problems referred to in the Report are limited to the historic city </w:t>
      </w:r>
      <w:proofErr w:type="spellStart"/>
      <w:r w:rsidR="00AD64B8">
        <w:rPr>
          <w:rFonts w:ascii="Calibri" w:hAnsi="Calibri"/>
        </w:rPr>
        <w:t>centre</w:t>
      </w:r>
      <w:proofErr w:type="spellEnd"/>
      <w:r w:rsidR="00AD64B8">
        <w:rPr>
          <w:rFonts w:ascii="Calibri" w:hAnsi="Calibri"/>
        </w:rPr>
        <w:t xml:space="preserve"> graveyards </w:t>
      </w:r>
      <w:r w:rsidR="002405BD">
        <w:rPr>
          <w:rFonts w:ascii="Calibri" w:hAnsi="Calibri"/>
        </w:rPr>
        <w:t>with</w:t>
      </w:r>
      <w:r w:rsidR="00AD64B8">
        <w:rPr>
          <w:rFonts w:ascii="Calibri" w:hAnsi="Calibri"/>
        </w:rPr>
        <w:t>in the UNESCO</w:t>
      </w:r>
      <w:r w:rsidR="002405BD">
        <w:rPr>
          <w:rFonts w:ascii="Calibri" w:hAnsi="Calibri"/>
        </w:rPr>
        <w:t xml:space="preserve"> World Heritage </w:t>
      </w:r>
      <w:r w:rsidR="00DF0B04">
        <w:rPr>
          <w:rFonts w:ascii="Calibri" w:hAnsi="Calibri"/>
        </w:rPr>
        <w:t>Site</w:t>
      </w:r>
      <w:r w:rsidR="002405BD">
        <w:rPr>
          <w:rFonts w:ascii="Calibri" w:hAnsi="Calibri"/>
        </w:rPr>
        <w:t xml:space="preserve">.   Although not clearly stated it seems as if the Tour Guide Registration Scheme would apply to all CEC cemeteries.  Is this correct and if so is it necessary or desirable?   </w:t>
      </w:r>
      <w:r w:rsidR="00DF0B04">
        <w:rPr>
          <w:rFonts w:ascii="Calibri" w:hAnsi="Calibri"/>
        </w:rPr>
        <w:t xml:space="preserve">This could have serious implications for Friends groups and other voluntary </w:t>
      </w:r>
      <w:proofErr w:type="spellStart"/>
      <w:r w:rsidR="00DF0B04">
        <w:rPr>
          <w:rFonts w:ascii="Calibri" w:hAnsi="Calibri"/>
        </w:rPr>
        <w:t>organisations</w:t>
      </w:r>
      <w:proofErr w:type="spellEnd"/>
      <w:r w:rsidR="00DF0B04">
        <w:rPr>
          <w:rFonts w:ascii="Calibri" w:hAnsi="Calibri"/>
        </w:rPr>
        <w:t xml:space="preserve"> conducting activities in cemeteries, where </w:t>
      </w:r>
      <w:proofErr w:type="gramStart"/>
      <w:r w:rsidR="00DF0B04">
        <w:rPr>
          <w:rFonts w:ascii="Calibri" w:hAnsi="Calibri"/>
        </w:rPr>
        <w:t>fund raising</w:t>
      </w:r>
      <w:proofErr w:type="gramEnd"/>
      <w:r w:rsidR="00DF0B04">
        <w:rPr>
          <w:rFonts w:ascii="Calibri" w:hAnsi="Calibri"/>
        </w:rPr>
        <w:t xml:space="preserve"> may be permitted.  Would these groups conducting stud</w:t>
      </w:r>
      <w:r w:rsidR="00D53870">
        <w:rPr>
          <w:rFonts w:ascii="Calibri" w:hAnsi="Calibri"/>
        </w:rPr>
        <w:t xml:space="preserve">ies, family activities or </w:t>
      </w:r>
      <w:r w:rsidR="00DF0B04">
        <w:rPr>
          <w:rFonts w:ascii="Calibri" w:hAnsi="Calibri"/>
        </w:rPr>
        <w:t>tours have to register as a tour guide or empl</w:t>
      </w:r>
      <w:r w:rsidR="00D53870">
        <w:rPr>
          <w:rFonts w:ascii="Calibri" w:hAnsi="Calibri"/>
        </w:rPr>
        <w:t>o</w:t>
      </w:r>
      <w:r w:rsidR="00DF0B04">
        <w:rPr>
          <w:rFonts w:ascii="Calibri" w:hAnsi="Calibri"/>
        </w:rPr>
        <w:t>y a regi</w:t>
      </w:r>
      <w:r w:rsidR="00D53870">
        <w:rPr>
          <w:rFonts w:ascii="Calibri" w:hAnsi="Calibri"/>
        </w:rPr>
        <w:t>stered</w:t>
      </w:r>
      <w:r w:rsidR="00DF0B04">
        <w:rPr>
          <w:rFonts w:ascii="Calibri" w:hAnsi="Calibri"/>
        </w:rPr>
        <w:t xml:space="preserve"> guide</w:t>
      </w:r>
      <w:r w:rsidR="00D53870">
        <w:rPr>
          <w:rFonts w:ascii="Calibri" w:hAnsi="Calibri"/>
        </w:rPr>
        <w:t xml:space="preserve">?  If the proposed Scheme is to be limited to </w:t>
      </w:r>
      <w:r w:rsidR="00933BCC">
        <w:rPr>
          <w:rFonts w:ascii="Calibri" w:hAnsi="Calibri"/>
        </w:rPr>
        <w:t xml:space="preserve">only </w:t>
      </w:r>
      <w:r w:rsidR="00D53870">
        <w:rPr>
          <w:rFonts w:ascii="Calibri" w:hAnsi="Calibri"/>
        </w:rPr>
        <w:t>a small number of cemeteries its applicability needs to be set out.</w:t>
      </w:r>
    </w:p>
    <w:p w:rsidR="00D53870" w:rsidRDefault="00D53870">
      <w:pPr>
        <w:rPr>
          <w:rFonts w:ascii="Calibri" w:hAnsi="Calibri"/>
        </w:rPr>
      </w:pPr>
    </w:p>
    <w:p w:rsidR="0030116F" w:rsidRDefault="00721F1A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c)   </w:t>
      </w:r>
      <w:r w:rsidR="00D53870">
        <w:rPr>
          <w:rFonts w:ascii="Calibri" w:hAnsi="Calibri"/>
        </w:rPr>
        <w:t>Cemeteries</w:t>
      </w:r>
      <w:proofErr w:type="gramEnd"/>
      <w:r w:rsidR="00D53870">
        <w:rPr>
          <w:rFonts w:ascii="Calibri" w:hAnsi="Calibri"/>
        </w:rPr>
        <w:t xml:space="preserve"> are visited for a variety of reasons.  Newington </w:t>
      </w:r>
      <w:r w:rsidR="00933BCC">
        <w:rPr>
          <w:rFonts w:ascii="Calibri" w:hAnsi="Calibri"/>
        </w:rPr>
        <w:t xml:space="preserve">Cemetery </w:t>
      </w:r>
      <w:r w:rsidR="000C1E8E">
        <w:rPr>
          <w:rFonts w:ascii="Calibri" w:hAnsi="Calibri"/>
        </w:rPr>
        <w:t>has</w:t>
      </w:r>
      <w:r w:rsidR="00D53870">
        <w:rPr>
          <w:rFonts w:ascii="Calibri" w:hAnsi="Calibri"/>
        </w:rPr>
        <w:t xml:space="preserve"> Korea</w:t>
      </w:r>
      <w:r w:rsidR="00933BCC">
        <w:rPr>
          <w:rFonts w:ascii="Calibri" w:hAnsi="Calibri"/>
        </w:rPr>
        <w:t>n</w:t>
      </w:r>
      <w:r w:rsidR="000C1E8E">
        <w:rPr>
          <w:rFonts w:ascii="Calibri" w:hAnsi="Calibri"/>
        </w:rPr>
        <w:t>s</w:t>
      </w:r>
      <w:r w:rsidR="00D53870">
        <w:rPr>
          <w:rFonts w:ascii="Calibri" w:hAnsi="Calibri"/>
        </w:rPr>
        <w:t xml:space="preserve"> from all over the world </w:t>
      </w:r>
      <w:r w:rsidR="000C1E8E">
        <w:rPr>
          <w:rFonts w:ascii="Calibri" w:hAnsi="Calibri"/>
        </w:rPr>
        <w:t xml:space="preserve">visiting </w:t>
      </w:r>
      <w:r w:rsidR="0030116F">
        <w:rPr>
          <w:rFonts w:ascii="Calibri" w:hAnsi="Calibri"/>
        </w:rPr>
        <w:t xml:space="preserve">a respected grave; likewise people of Gujarati origin come to visit another respected grave.  They cause no problems and we welcome them.   In some cases they may be part of a wider tour group visiting and normally this is not known, yet if this Scheme is adopted would such visitors have to employ a registered guide, who may well know far less than the visitors themselves. </w:t>
      </w:r>
      <w:r>
        <w:rPr>
          <w:rFonts w:ascii="Calibri" w:hAnsi="Calibri"/>
        </w:rPr>
        <w:t xml:space="preserve">  The commercial range </w:t>
      </w:r>
      <w:bookmarkStart w:id="0" w:name="_GoBack"/>
      <w:bookmarkEnd w:id="0"/>
      <w:r>
        <w:rPr>
          <w:rFonts w:ascii="Calibri" w:hAnsi="Calibri"/>
        </w:rPr>
        <w:t xml:space="preserve">of this Scheme needs to be set out. </w:t>
      </w:r>
    </w:p>
    <w:p w:rsidR="00721F1A" w:rsidRDefault="00721F1A">
      <w:pPr>
        <w:rPr>
          <w:rFonts w:ascii="Calibri" w:hAnsi="Calibri"/>
        </w:rPr>
      </w:pPr>
    </w:p>
    <w:p w:rsidR="00933BCC" w:rsidRDefault="00721F1A">
      <w:pPr>
        <w:rPr>
          <w:rFonts w:ascii="Calibri" w:hAnsi="Calibri"/>
        </w:rPr>
      </w:pPr>
      <w:r>
        <w:rPr>
          <w:rFonts w:ascii="Calibri" w:hAnsi="Calibri"/>
        </w:rPr>
        <w:t xml:space="preserve">3.   </w:t>
      </w:r>
      <w:r w:rsidR="0030116F">
        <w:rPr>
          <w:rFonts w:ascii="Calibri" w:hAnsi="Calibri"/>
        </w:rPr>
        <w:t xml:space="preserve">We suggest there needs to be a robust business case </w:t>
      </w:r>
      <w:r>
        <w:rPr>
          <w:rFonts w:ascii="Calibri" w:hAnsi="Calibri"/>
        </w:rPr>
        <w:t>made</w:t>
      </w:r>
      <w:r w:rsidR="0030116F">
        <w:rPr>
          <w:rFonts w:ascii="Calibri" w:hAnsi="Calibri"/>
        </w:rPr>
        <w:t xml:space="preserve"> for this Scheme</w:t>
      </w:r>
      <w:r w:rsidR="004E6EFE">
        <w:rPr>
          <w:rFonts w:ascii="Calibri" w:hAnsi="Calibri"/>
        </w:rPr>
        <w:t xml:space="preserve">, which may well </w:t>
      </w:r>
      <w:r w:rsidR="00933BCC">
        <w:rPr>
          <w:rFonts w:ascii="Calibri" w:hAnsi="Calibri"/>
        </w:rPr>
        <w:t xml:space="preserve">be </w:t>
      </w:r>
      <w:r w:rsidR="004E6EFE">
        <w:rPr>
          <w:rFonts w:ascii="Calibri" w:hAnsi="Calibri"/>
        </w:rPr>
        <w:t>cost</w:t>
      </w:r>
      <w:r w:rsidR="00933BCC">
        <w:rPr>
          <w:rFonts w:ascii="Calibri" w:hAnsi="Calibri"/>
        </w:rPr>
        <w:t>ly</w:t>
      </w:r>
      <w:r w:rsidR="004E6EFE">
        <w:rPr>
          <w:rFonts w:ascii="Calibri" w:hAnsi="Calibri"/>
        </w:rPr>
        <w:t xml:space="preserve"> to set up and administer, </w:t>
      </w:r>
      <w:r>
        <w:rPr>
          <w:rFonts w:ascii="Calibri" w:hAnsi="Calibri"/>
        </w:rPr>
        <w:t xml:space="preserve">covering </w:t>
      </w:r>
      <w:r w:rsidR="004E6EFE">
        <w:rPr>
          <w:rFonts w:ascii="Calibri" w:hAnsi="Calibri"/>
        </w:rPr>
        <w:t>the vetting of tour guides, checking</w:t>
      </w:r>
      <w:r>
        <w:rPr>
          <w:rFonts w:ascii="Calibri" w:hAnsi="Calibri"/>
        </w:rPr>
        <w:t xml:space="preserve"> </w:t>
      </w:r>
      <w:r w:rsidR="004E6EFE">
        <w:rPr>
          <w:rFonts w:ascii="Calibri" w:hAnsi="Calibri"/>
        </w:rPr>
        <w:t>their ac</w:t>
      </w:r>
      <w:r>
        <w:rPr>
          <w:rFonts w:ascii="Calibri" w:hAnsi="Calibri"/>
        </w:rPr>
        <w:t xml:space="preserve">tivities and covering the cost of installing and running contactless payment machines.  How to check for under counting or where guides ask for voluntary payment needs to be addressed. </w:t>
      </w:r>
      <w:r w:rsidR="00933BCC">
        <w:rPr>
          <w:rFonts w:ascii="Calibri" w:hAnsi="Calibri"/>
        </w:rPr>
        <w:t xml:space="preserve">  A range of </w:t>
      </w:r>
      <w:r w:rsidR="000C1E8E">
        <w:rPr>
          <w:rFonts w:ascii="Calibri" w:hAnsi="Calibri"/>
        </w:rPr>
        <w:t>co</w:t>
      </w:r>
      <w:r w:rsidR="00933BCC">
        <w:rPr>
          <w:rFonts w:ascii="Calibri" w:hAnsi="Calibri"/>
        </w:rPr>
        <w:t xml:space="preserve">mmercial scenarios looking at best and </w:t>
      </w:r>
      <w:proofErr w:type="gramStart"/>
      <w:r w:rsidR="00933BCC">
        <w:rPr>
          <w:rFonts w:ascii="Calibri" w:hAnsi="Calibri"/>
        </w:rPr>
        <w:t>worst case</w:t>
      </w:r>
      <w:proofErr w:type="gramEnd"/>
      <w:r w:rsidR="00933BCC">
        <w:rPr>
          <w:rFonts w:ascii="Calibri" w:hAnsi="Calibri"/>
        </w:rPr>
        <w:t xml:space="preserve"> visitor numbers needs to be considered. </w:t>
      </w:r>
    </w:p>
    <w:p w:rsidR="000C1E8E" w:rsidRDefault="000C1E8E">
      <w:pPr>
        <w:rPr>
          <w:rFonts w:ascii="Calibri" w:hAnsi="Calibri"/>
        </w:rPr>
      </w:pPr>
    </w:p>
    <w:p w:rsidR="000C1E8E" w:rsidRDefault="000C1E8E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To </w:t>
      </w:r>
      <w:proofErr w:type="spellStart"/>
      <w:r>
        <w:rPr>
          <w:rFonts w:ascii="Calibri" w:hAnsi="Calibri"/>
        </w:rPr>
        <w:t>summarise</w:t>
      </w:r>
      <w:proofErr w:type="spellEnd"/>
      <w:r>
        <w:rPr>
          <w:rFonts w:ascii="Calibri" w:hAnsi="Calibri"/>
        </w:rPr>
        <w:t xml:space="preserve">, we </w:t>
      </w:r>
      <w:r w:rsidR="00E16A35">
        <w:rPr>
          <w:rFonts w:ascii="Calibri" w:hAnsi="Calibri"/>
        </w:rPr>
        <w:t xml:space="preserve">request </w:t>
      </w:r>
      <w:r>
        <w:rPr>
          <w:rFonts w:ascii="Calibri" w:hAnsi="Calibri"/>
        </w:rPr>
        <w:t xml:space="preserve">that this Agenda Item be deferred for further detailed consideration and consultation with others </w:t>
      </w:r>
      <w:proofErr w:type="gramStart"/>
      <w:r>
        <w:rPr>
          <w:rFonts w:ascii="Calibri" w:hAnsi="Calibri"/>
        </w:rPr>
        <w:t>such  as</w:t>
      </w:r>
      <w:proofErr w:type="gramEnd"/>
      <w:r>
        <w:rPr>
          <w:rFonts w:ascii="Calibri" w:hAnsi="Calibri"/>
        </w:rPr>
        <w:t xml:space="preserve"> cemetery friends groups, community councils and Elected Members in Wards with affected cemeteries.  </w:t>
      </w:r>
    </w:p>
    <w:p w:rsidR="000C1E8E" w:rsidRDefault="000C1E8E">
      <w:pPr>
        <w:rPr>
          <w:rFonts w:ascii="Calibri" w:hAnsi="Calibri"/>
        </w:rPr>
      </w:pPr>
    </w:p>
    <w:p w:rsidR="000C1E8E" w:rsidRDefault="000C1E8E">
      <w:pPr>
        <w:rPr>
          <w:rFonts w:ascii="Calibri" w:hAnsi="Calibri"/>
        </w:rPr>
      </w:pPr>
      <w:r>
        <w:rPr>
          <w:rFonts w:ascii="Calibri" w:hAnsi="Calibri"/>
        </w:rPr>
        <w:t>Thank you,</w:t>
      </w:r>
    </w:p>
    <w:p w:rsidR="000C1E8E" w:rsidRDefault="000C1E8E">
      <w:pPr>
        <w:rPr>
          <w:rFonts w:ascii="Calibri" w:hAnsi="Calibri"/>
        </w:rPr>
      </w:pPr>
    </w:p>
    <w:p w:rsidR="000C1E8E" w:rsidRDefault="000C1E8E">
      <w:pPr>
        <w:rPr>
          <w:rFonts w:ascii="Calibri" w:hAnsi="Calibri"/>
        </w:rPr>
      </w:pPr>
      <w:r>
        <w:rPr>
          <w:rFonts w:ascii="Calibri" w:hAnsi="Calibri"/>
        </w:rPr>
        <w:t>Tony Harris</w:t>
      </w:r>
    </w:p>
    <w:p w:rsidR="000C1E8E" w:rsidRDefault="000C1E8E">
      <w:pPr>
        <w:rPr>
          <w:rFonts w:ascii="Calibri" w:hAnsi="Calibri"/>
        </w:rPr>
      </w:pPr>
      <w:r>
        <w:rPr>
          <w:rFonts w:ascii="Calibri" w:hAnsi="Calibri"/>
        </w:rPr>
        <w:t>Chair Friends of Newington Cemetery</w:t>
      </w:r>
    </w:p>
    <w:p w:rsidR="000C1E8E" w:rsidRPr="000C1E8E" w:rsidRDefault="000C1E8E">
      <w:pPr>
        <w:rPr>
          <w:rFonts w:ascii="Calibri" w:hAnsi="Calibri"/>
        </w:rPr>
      </w:pPr>
      <w:r>
        <w:rPr>
          <w:rFonts w:ascii="Calibri" w:hAnsi="Calibri"/>
        </w:rPr>
        <w:t>Member Grange</w:t>
      </w:r>
      <w:r w:rsidRPr="000C1E8E">
        <w:rPr>
          <w:rFonts w:ascii="Calibri" w:hAnsi="Calibri"/>
        </w:rPr>
        <w:t>/</w:t>
      </w:r>
      <w:proofErr w:type="spellStart"/>
      <w:r w:rsidRPr="000C1E8E">
        <w:rPr>
          <w:rFonts w:ascii="Calibri" w:hAnsi="Calibri"/>
        </w:rPr>
        <w:t>Prestonfield</w:t>
      </w:r>
      <w:proofErr w:type="spellEnd"/>
      <w:r w:rsidRPr="000C1E8E">
        <w:rPr>
          <w:rFonts w:ascii="Calibri" w:hAnsi="Calibri"/>
        </w:rPr>
        <w:t xml:space="preserve"> Community Council</w:t>
      </w:r>
    </w:p>
    <w:sectPr w:rsidR="000C1E8E" w:rsidRPr="000C1E8E" w:rsidSect="00933BCC">
      <w:pgSz w:w="11900" w:h="16840"/>
      <w:pgMar w:top="964" w:right="1021" w:bottom="964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E7"/>
    <w:rsid w:val="000C1E8E"/>
    <w:rsid w:val="002405BD"/>
    <w:rsid w:val="0030116F"/>
    <w:rsid w:val="004E6EFE"/>
    <w:rsid w:val="00721F1A"/>
    <w:rsid w:val="00835D21"/>
    <w:rsid w:val="00933BCC"/>
    <w:rsid w:val="00937FE7"/>
    <w:rsid w:val="00AC2ECE"/>
    <w:rsid w:val="00AD64B8"/>
    <w:rsid w:val="00BB0728"/>
    <w:rsid w:val="00C743DA"/>
    <w:rsid w:val="00CB1C53"/>
    <w:rsid w:val="00D53870"/>
    <w:rsid w:val="00D572E1"/>
    <w:rsid w:val="00DF0B04"/>
    <w:rsid w:val="00E16A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44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600</Words>
  <Characters>3423</Characters>
  <Application>Microsoft Macintosh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Harris</dc:creator>
  <cp:keywords/>
  <dc:description/>
  <cp:lastModifiedBy>Tony Harris</cp:lastModifiedBy>
  <cp:revision>1</cp:revision>
  <dcterms:created xsi:type="dcterms:W3CDTF">2020-09-12T14:58:00Z</dcterms:created>
  <dcterms:modified xsi:type="dcterms:W3CDTF">2020-09-12T17:36:00Z</dcterms:modified>
</cp:coreProperties>
</file>